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0AF" w:rsidRDefault="0000760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ZS 2 A</w:t>
      </w:r>
      <w:r w:rsidR="000C3A3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-343/2/2020</w:t>
      </w:r>
      <w:r w:rsidR="000C3A36">
        <w:rPr>
          <w:rFonts w:ascii="Times New Roman" w:hAnsi="Times New Roman" w:cs="Times New Roman"/>
          <w:sz w:val="24"/>
          <w:szCs w:val="24"/>
        </w:rPr>
        <w:tab/>
      </w:r>
      <w:r w:rsidR="000C3A36">
        <w:rPr>
          <w:rFonts w:ascii="Times New Roman" w:hAnsi="Times New Roman" w:cs="Times New Roman"/>
          <w:sz w:val="24"/>
          <w:szCs w:val="24"/>
        </w:rPr>
        <w:tab/>
      </w:r>
      <w:r w:rsidR="000C3A36">
        <w:rPr>
          <w:rFonts w:ascii="Times New Roman" w:hAnsi="Times New Roman" w:cs="Times New Roman"/>
          <w:sz w:val="24"/>
          <w:szCs w:val="24"/>
        </w:rPr>
        <w:tab/>
      </w:r>
      <w:r w:rsidR="000C3A36">
        <w:rPr>
          <w:rFonts w:ascii="Times New Roman" w:hAnsi="Times New Roman" w:cs="Times New Roman"/>
          <w:sz w:val="24"/>
          <w:szCs w:val="24"/>
        </w:rPr>
        <w:tab/>
      </w:r>
      <w:r w:rsidR="000C3A36">
        <w:rPr>
          <w:rFonts w:ascii="Times New Roman" w:hAnsi="Times New Roman" w:cs="Times New Roman"/>
          <w:sz w:val="24"/>
          <w:szCs w:val="24"/>
        </w:rPr>
        <w:tab/>
      </w:r>
      <w:r w:rsidR="000C3A36">
        <w:rPr>
          <w:rFonts w:ascii="Times New Roman" w:hAnsi="Times New Roman" w:cs="Times New Roman"/>
          <w:sz w:val="24"/>
          <w:szCs w:val="24"/>
        </w:rPr>
        <w:tab/>
      </w:r>
      <w:r w:rsidR="000C3A36">
        <w:rPr>
          <w:rFonts w:ascii="Times New Roman" w:hAnsi="Times New Roman" w:cs="Times New Roman"/>
          <w:sz w:val="24"/>
          <w:szCs w:val="24"/>
        </w:rPr>
        <w:tab/>
      </w:r>
      <w:r w:rsidR="000C3A36">
        <w:rPr>
          <w:rFonts w:ascii="Times New Roman" w:hAnsi="Times New Roman" w:cs="Times New Roman"/>
          <w:b/>
          <w:sz w:val="24"/>
          <w:szCs w:val="24"/>
          <w:u w:val="single"/>
        </w:rPr>
        <w:t>Załącznik nr 5 do SIWZ</w:t>
      </w:r>
    </w:p>
    <w:p w:rsidR="000C3A36" w:rsidRDefault="000C3A36" w:rsidP="000C3A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UMOWA nr …………../2020</w:t>
      </w:r>
    </w:p>
    <w:p w:rsidR="000C3A36" w:rsidRPr="000C3A36" w:rsidRDefault="000C3A36" w:rsidP="000C3A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zawarta w dniu …………………………………………………. w Ciechanowie pomiędzy: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Powiatem Ciechanowskim z siedzibą w Ciechanowie, ul. 17 Stycznia 7, 06-400 Ciechanów, NIP: 566-18-89-579 jako NABYWCA w imieniu, którego działa ODBIORCA  – Zespół Szkół nr 2 im. Adama Mickiewicza w Ciechanowie, ul. Orylska 9, 06-400 Ciechanów, </w:t>
      </w:r>
      <w:r>
        <w:rPr>
          <w:sz w:val="24"/>
          <w:szCs w:val="24"/>
        </w:rPr>
        <w:t>zwanym w dalszej treści umowy ZAMAWIAJĄCYM, reprezentowany przez:</w:t>
      </w:r>
    </w:p>
    <w:p w:rsidR="000C3A36" w:rsidRDefault="000C3A36" w:rsidP="000C3A3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Tomasza </w:t>
      </w:r>
      <w:proofErr w:type="spellStart"/>
      <w:r>
        <w:rPr>
          <w:sz w:val="24"/>
          <w:szCs w:val="24"/>
        </w:rPr>
        <w:t>Gumulaka</w:t>
      </w:r>
      <w:proofErr w:type="spellEnd"/>
      <w:r>
        <w:rPr>
          <w:sz w:val="24"/>
          <w:szCs w:val="24"/>
        </w:rPr>
        <w:tab/>
        <w:t>-  Dyrektora Zespołu Szkół nr 2 im. Adama Mickiewicza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na podstawie pełnomocnictwa Or. 077.28.2016 z dnia 2 listopada 2016 r. udzielonego przez Zarząd Powiatu w Ciechanowie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NIP:………………………………………, REGON: ……………………………………… prowadzącym działalność gospodarczą na podstawie wpisu do ………………………………………………………………………………………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pod numerem …………………….. prowadzonym przez ………………………………………………………………..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zwanym w dalszej części umowy WYKONAWCĄ, reprezentowanym przez:</w:t>
      </w:r>
    </w:p>
    <w:p w:rsidR="000C3A36" w:rsidRDefault="000C3A36" w:rsidP="000C3A3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………………………………………………</w:t>
      </w:r>
    </w:p>
    <w:p w:rsidR="000C3A36" w:rsidRDefault="000C3A36" w:rsidP="000C3A3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………………………………………………</w:t>
      </w:r>
    </w:p>
    <w:p w:rsidR="00007602" w:rsidRDefault="000C3A36" w:rsidP="000C3A36">
      <w:pPr>
        <w:pStyle w:val="Bezodstpw"/>
        <w:jc w:val="both"/>
        <w:rPr>
          <w:b/>
        </w:rPr>
      </w:pPr>
      <w:r>
        <w:t xml:space="preserve">na podstawie dokonanego przez Zmawiającego wyboru oferty Wykonawcy w trybie przetargu nieograniczonego na podstawie </w:t>
      </w:r>
      <w:r w:rsidR="00673E3B">
        <w:t xml:space="preserve">przepisów art. 10 ust. 1 oraz art. 39-46 </w:t>
      </w:r>
      <w:r>
        <w:t xml:space="preserve">ustawy Prawo zamówień publicznych </w:t>
      </w:r>
      <w:r w:rsidR="00673E3B">
        <w:t xml:space="preserve">(Dz. U z 2019 r., poz. 1843 ze zm.)  na dostawę </w:t>
      </w:r>
      <w:r w:rsidR="00673E3B">
        <w:rPr>
          <w:b/>
        </w:rPr>
        <w:t>„Wyposażenie pracowni</w:t>
      </w:r>
      <w:r w:rsidR="00F232E7">
        <w:rPr>
          <w:b/>
        </w:rPr>
        <w:t xml:space="preserve"> TIK oraz wyposażenie szkolnych pracowni przedmiotowych – matematycznej i chemicznej” </w:t>
      </w:r>
      <w:r w:rsidR="00F232E7">
        <w:t xml:space="preserve">w ramach realizacji projektu </w:t>
      </w:r>
      <w:r w:rsidR="00F232E7">
        <w:rPr>
          <w:b/>
        </w:rPr>
        <w:t xml:space="preserve">„Kompetencje kluczowe gwarancją sukcesu” nr RPMA.10.01.01-14-b653/18 </w:t>
      </w:r>
    </w:p>
    <w:p w:rsidR="000C3A36" w:rsidRDefault="00007602" w:rsidP="000C3A36">
      <w:pPr>
        <w:pStyle w:val="Bezodstpw"/>
        <w:jc w:val="both"/>
      </w:pPr>
      <w:r>
        <w:rPr>
          <w:b/>
        </w:rPr>
        <w:t>Część ……………………………………………………</w:t>
      </w:r>
      <w:r w:rsidR="000C3A36">
        <w:t>została zawarta umowa o następującej treści:</w:t>
      </w:r>
    </w:p>
    <w:p w:rsidR="00F232E7" w:rsidRDefault="00F232E7" w:rsidP="000C3A36">
      <w:pPr>
        <w:pStyle w:val="Bezodstpw"/>
        <w:jc w:val="both"/>
      </w:pPr>
    </w:p>
    <w:p w:rsidR="00F232E7" w:rsidRDefault="00F232E7" w:rsidP="00F232E7">
      <w:pPr>
        <w:pStyle w:val="Bezodstpw"/>
        <w:jc w:val="center"/>
        <w:rPr>
          <w:b/>
        </w:rPr>
      </w:pPr>
      <w:r w:rsidRPr="00F232E7">
        <w:rPr>
          <w:b/>
        </w:rPr>
        <w:t>§ 1</w:t>
      </w:r>
    </w:p>
    <w:p w:rsidR="002A449A" w:rsidRPr="00F232E7" w:rsidRDefault="002A449A" w:rsidP="00F232E7">
      <w:pPr>
        <w:pStyle w:val="Bezodstpw"/>
        <w:jc w:val="center"/>
        <w:rPr>
          <w:b/>
        </w:rPr>
      </w:pPr>
    </w:p>
    <w:p w:rsidR="00F232E7" w:rsidRPr="00F232E7" w:rsidRDefault="00F232E7" w:rsidP="00F232E7">
      <w:pPr>
        <w:pStyle w:val="Bezodstpw"/>
        <w:jc w:val="center"/>
        <w:rPr>
          <w:b/>
        </w:rPr>
      </w:pPr>
    </w:p>
    <w:p w:rsidR="000C3A36" w:rsidRPr="0075473B" w:rsidRDefault="00F232E7" w:rsidP="00F232E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 umowy obejmuje dostawę wraz z rozładunkiem oraz (dla sprzętu komputerowego i multimedialnego) instalacją i pierwszym uruchomieniem sprzętu komputerowego i multimedialnego, wyposażenia pracowni przedmiotowych w ramach projektu </w:t>
      </w:r>
      <w:r>
        <w:rPr>
          <w:b/>
        </w:rPr>
        <w:t xml:space="preserve">„Kompetencje kluczowe gwarancją sukcesu” nr RPMA.10.01.01-14-b653/18 </w:t>
      </w:r>
      <w:r w:rsidR="004F276A">
        <w:rPr>
          <w:b/>
          <w:i/>
        </w:rPr>
        <w:t xml:space="preserve">Projekt współfinansowany przez Unię Europejską ze środków Europejskiego Funduszu Społecznego w ramach RPO WM 2014 – 2020 Oś Priorytetowa X Edukacja dla rozwoju regionu Działanie 10.1 Kształcenie i rozwój dzieci i młodzieży. Poddziałanie 10.1.1. Edukacja ogólna. </w:t>
      </w:r>
      <w:r>
        <w:t>(zgodnie ze złożoną ofertą).</w:t>
      </w:r>
    </w:p>
    <w:p w:rsidR="0075473B" w:rsidRPr="00F232E7" w:rsidRDefault="0075473B" w:rsidP="00F232E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t>Wykonawca oświadcza, że przedmiot umowy jest fabrycznie nowy, nieużywany i nieuszkodzony oraz że jest wolny od wad prawnych i nie jest przedmiotem praw osób trzecich.</w:t>
      </w:r>
    </w:p>
    <w:p w:rsidR="00F232E7" w:rsidRPr="00E8710E" w:rsidRDefault="00F232E7" w:rsidP="00F232E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lastRenderedPageBreak/>
        <w:t xml:space="preserve">Szczegółowy opis i zakres przedmiotu umowy określony jest w opisie przedmiotu zamówienia, </w:t>
      </w:r>
      <w:r w:rsidR="00E8710E">
        <w:t xml:space="preserve">stanowiącym załącznik nr </w:t>
      </w:r>
      <w:r w:rsidR="008B2CF0">
        <w:t>4</w:t>
      </w:r>
      <w:r w:rsidR="00E8710E">
        <w:t xml:space="preserve"> do Specyfikacji Istotnych Warunków Zamówienia.</w:t>
      </w:r>
    </w:p>
    <w:p w:rsidR="00E8710E" w:rsidRPr="002A449A" w:rsidRDefault="004F276A" w:rsidP="00F232E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Wykonawca zobowiązuje się wykonać czynności, które nie zostały wyszczególnione w opisie przedmiotu zamówienia, a są konieczne do realizacji przedmiotu </w:t>
      </w:r>
      <w:r w:rsidR="009576F0">
        <w:t>umowy.</w:t>
      </w:r>
    </w:p>
    <w:p w:rsidR="002A449A" w:rsidRPr="004F276A" w:rsidRDefault="002A449A" w:rsidP="00F232E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t>Wykonanie czynności, które nie zostały wyszczególnione w opisie przedmiotu zamówienia, a są konieczne do realizacji przedmiotu umowy, nie wymaga zawarcia odrębnej umowy.</w:t>
      </w:r>
    </w:p>
    <w:p w:rsidR="004F276A" w:rsidRPr="002A449A" w:rsidRDefault="004F276A" w:rsidP="00F232E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t>Wykonawca zobowiązany jest do dostarczenia przedmiotu zamówienia, zgodnie z opisem przedmiotu zamówienia, stanowiącym załącznik do niniejszej umowy.</w:t>
      </w:r>
    </w:p>
    <w:p w:rsidR="002A449A" w:rsidRDefault="002A449A" w:rsidP="002A449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A449A" w:rsidRDefault="002A449A" w:rsidP="0033767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449A">
        <w:rPr>
          <w:rFonts w:ascii="Times New Roman" w:hAnsi="Times New Roman" w:cs="Times New Roman"/>
          <w:b/>
          <w:sz w:val="24"/>
          <w:szCs w:val="24"/>
        </w:rPr>
        <w:t>§ 2</w:t>
      </w:r>
    </w:p>
    <w:p w:rsidR="002A449A" w:rsidRDefault="00F6273D" w:rsidP="00F6273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6273D">
        <w:rPr>
          <w:rFonts w:ascii="Times New Roman" w:hAnsi="Times New Roman" w:cs="Times New Roman"/>
          <w:sz w:val="24"/>
          <w:szCs w:val="24"/>
        </w:rPr>
        <w:t>Termin zakończenia przedmiotu umowy ustala się maksymalnie na 21 dni kalendarzowych od dnia podpisania umowy.</w:t>
      </w:r>
    </w:p>
    <w:p w:rsidR="00F6273D" w:rsidRDefault="00F6273D" w:rsidP="00F6273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upływa dnia ……………………………. 2020 r.</w:t>
      </w:r>
    </w:p>
    <w:p w:rsidR="00F6273D" w:rsidRDefault="00F6273D" w:rsidP="00F6273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6273D" w:rsidRDefault="00F6273D" w:rsidP="00F6273D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F6273D" w:rsidRDefault="00067AF5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przedmiot zamówienia określony w § 1 strony ustalają wynagrodzenie w wysokości netto …………………………. plus  podatek VAT ………% w wysokości…………….</w:t>
      </w:r>
    </w:p>
    <w:p w:rsidR="00067AF5" w:rsidRDefault="00067AF5" w:rsidP="00067AF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 …………………….(słownie złotych: …………………………………………...</w:t>
      </w:r>
    </w:p>
    <w:p w:rsidR="00067AF5" w:rsidRDefault="00067AF5" w:rsidP="00067AF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…………………………………………………………………………………………).</w:t>
      </w:r>
    </w:p>
    <w:p w:rsidR="00067AF5" w:rsidRDefault="00067AF5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Kwota określona w ust. 1 zawiera wszystkie koszty związane z realizacją zadania, o którym mowa w § 1.</w:t>
      </w:r>
    </w:p>
    <w:p w:rsidR="00067AF5" w:rsidRDefault="00067AF5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jest zobowiązany przewidzieć wszystkie okoliczności wpływające na wynagrodzenie.</w:t>
      </w:r>
    </w:p>
    <w:p w:rsidR="00067AF5" w:rsidRDefault="00CA5D56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Zapłata nastąpi przelewem na konto Wykonawcy w ciągu 14 dni od daty przedłożenia faktury do siedziby Zamawiającego oraz po dokonanym odbiorze przedmiotu zamówienia. W przypadku nieprzekazania Zamawiającemu środków finansowych przez Instytucję Pośredniczącą, termin płatności wynagrodzenia liczy się od daty przekazania środków finansowych na rachunek Zamawiającego.</w:t>
      </w:r>
    </w:p>
    <w:p w:rsidR="00237E03" w:rsidRDefault="00237E03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Wynagrodzenie będzie płatne na podstawie prawidłowo wystawionej faktury na rachunek bankowy Wykonawcy wskazany na fakturze, po bezusterkowym, protokolarnym odbiorze przedmiotu umowy i złożeniu przez Wykonawcę faktury.</w:t>
      </w:r>
    </w:p>
    <w:p w:rsidR="00237E03" w:rsidRPr="00067AF5" w:rsidRDefault="00237E03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dzień zapłaty strony uznają datę złożenia przez Zamawiającego polecenia przelewu bankowego.</w:t>
      </w:r>
    </w:p>
    <w:p w:rsidR="00F6273D" w:rsidRDefault="00F6273D" w:rsidP="00007602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:rsidR="00F6273D" w:rsidRDefault="00F6273D" w:rsidP="00F6273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oświadcza, że posiada konieczne doświadczenie i kwalifikacje niezbędne do prawidłowego wykonania umowy.</w:t>
      </w:r>
    </w:p>
    <w:p w:rsidR="00F6273D" w:rsidRDefault="00F6273D" w:rsidP="00F6273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zobowiązuje się do:</w:t>
      </w:r>
    </w:p>
    <w:p w:rsidR="00F6273D" w:rsidRDefault="00337679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Wykonania przedmiotu umowy zgodnie z obowiązującymi przepisami oraz na ustalonych niniejszą umową warunkach.</w:t>
      </w:r>
    </w:p>
    <w:p w:rsidR="00337679" w:rsidRDefault="00337679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Powiadomienia Zamawiającego na co najmniej 3 dni robocze przed proponowaną datą dostawy.</w:t>
      </w:r>
    </w:p>
    <w:p w:rsidR="00337679" w:rsidRDefault="00337679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Dostarczenia całości przedmiotu zamówienia  jednorazowo, w jednym dniu roboczym uzgodnionym wcześniej z Zamawiającym.</w:t>
      </w:r>
    </w:p>
    <w:p w:rsidR="00337679" w:rsidRDefault="00337679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Dostawy przedmiotu umowy kompletnego i gotowego do użytkowania bez żadnych dodatkowych zakupów i inwestycji, wolnego od wad technicznych i prawnych wraz z montażem sprzętu, zgodnie z wymogami</w:t>
      </w:r>
      <w:r w:rsidR="00FC65DF">
        <w:rPr>
          <w:rFonts w:ascii="Times New Roman" w:hAnsi="Times New Roman" w:cs="Times New Roman"/>
          <w:sz w:val="24"/>
          <w:szCs w:val="24"/>
        </w:rPr>
        <w:t xml:space="preserve"> Zamawiającego i pierwszym uruchomieniem, co zostanie potwierdzone protokołem odbioru przedmiotu zamówienia.</w:t>
      </w:r>
    </w:p>
    <w:p w:rsidR="00FC65DF" w:rsidRDefault="00FC65DF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Zapewnienia przy instalacji i pierwszym uruchomieniu urządzeń odpowiedniego nadzoru technicznego oraz pracowników o kwalifikacjach niezbędnych do prawidłowego wykonania tych czynności.</w:t>
      </w:r>
    </w:p>
    <w:p w:rsidR="00FC65DF" w:rsidRDefault="00FC65DF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Przekazania wraz z przedmiotem umowy wszystkich dokumentów związanych z dostarczonym sprzętem w tym: instrukcji obsługi, książki napraw, kart gwarancyjnych, kompletnej dokumentacji serwisowej, szczegółową instrukcję obsługi w języku polskim</w:t>
      </w:r>
      <w:r w:rsidR="00DD5061">
        <w:rPr>
          <w:rFonts w:ascii="Times New Roman" w:hAnsi="Times New Roman" w:cs="Times New Roman"/>
          <w:sz w:val="24"/>
          <w:szCs w:val="24"/>
        </w:rPr>
        <w:t xml:space="preserve"> oraz wszystkie nie wymienione powyżej dokumenty, które powinien posiadać Zamawiający zgodnie z wymaganiami przepisów prawa.</w:t>
      </w:r>
    </w:p>
    <w:p w:rsidR="00DD5061" w:rsidRDefault="00DD5061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Ponoszenia pełnej odpowiedzialności za szkody powstałe w mieniu oraz następstwa nieszczęśliwych wypadków pracowników i osób trzecich, powstałe w związku z realizacją przedmiotu zamówienia.</w:t>
      </w:r>
    </w:p>
    <w:p w:rsidR="00C60F8E" w:rsidRDefault="0075473B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Zapewnienia dostawy wraz z transportem, rozładunkiem oraz wniesieniem zamówionego sprzętu do miejsca dostawy</w:t>
      </w:r>
      <w:r w:rsidR="00C60F8E">
        <w:rPr>
          <w:rFonts w:ascii="Times New Roman" w:hAnsi="Times New Roman" w:cs="Times New Roman"/>
          <w:sz w:val="24"/>
          <w:szCs w:val="24"/>
        </w:rPr>
        <w:t>.</w:t>
      </w:r>
    </w:p>
    <w:p w:rsidR="000F76A3" w:rsidRDefault="000F76A3" w:rsidP="000F76A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dopuszcza zlecenie realizacji części zamówienia podwykonawcom. Pod</w:t>
      </w:r>
      <w:r w:rsidR="002900E0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ykonawcy muszą spełniać wymogi kwa</w:t>
      </w:r>
      <w:r w:rsidR="002900E0">
        <w:rPr>
          <w:rFonts w:ascii="Times New Roman" w:hAnsi="Times New Roman" w:cs="Times New Roman"/>
          <w:sz w:val="24"/>
          <w:szCs w:val="24"/>
        </w:rPr>
        <w:t>lifikacyjne wymagane do realizacji powierzonych im prac.</w:t>
      </w:r>
    </w:p>
    <w:p w:rsidR="002900E0" w:rsidRDefault="002900E0" w:rsidP="000F76A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Zlecenie wykonania części prac podwykonawcom nie zmienia zobowiązań Wykonawcy wobec Zamawiającego za wykonanie tej części zamówienia. Wykonawca jest odpowiedzialny za działania, uchybienia i zaniedbania podwykonawcy i jego pracowników w takim samym stopniu, jakby to były działania lub zaniedbania jego własnych pracowników.</w:t>
      </w:r>
    </w:p>
    <w:p w:rsidR="002900E0" w:rsidRDefault="002900E0" w:rsidP="000F76A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zawarcia umowy przez Wykonawcę z podwykonawcą, której wartość przekracza 10% wynagrodzenia umownego brutto wymagana jest zgoda Zamawiającego.</w:t>
      </w:r>
    </w:p>
    <w:p w:rsidR="002900E0" w:rsidRDefault="002900E0" w:rsidP="000F76A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Zamawiający w terminie 7 dni od przedstawienia mu przez Wykonawcę projektu umowy z podwykonawcą, nie zgłosi na piśmie sprzeciwu lub zastrzeżeń, uważa się, że wyraził zgodę na zawarcie umowy.</w:t>
      </w:r>
    </w:p>
    <w:p w:rsidR="002900E0" w:rsidRDefault="002900E0" w:rsidP="000F76A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nie wyrazi zgody na zawarcie umowy z podwykonawcą, której treść będzie sprzeczna z treścią umowy zawartej z Wykonawcą.</w:t>
      </w:r>
    </w:p>
    <w:p w:rsidR="00DD5061" w:rsidRPr="00A95619" w:rsidRDefault="002900E0" w:rsidP="00A95619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niezwłocznie po zawarciu umowy z podwykonawcą przekaże Zamawiającemu kopię tej umowy.</w:t>
      </w:r>
    </w:p>
    <w:p w:rsidR="00C60F8E" w:rsidRDefault="00C60F8E" w:rsidP="00C60F8E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</w:p>
    <w:p w:rsidR="00C60F8E" w:rsidRDefault="00C60F8E" w:rsidP="00C60F8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ustalają odpowiedzialność za niewykonanie lub nienależyte wykonanie umowy w formie kar umownych.</w:t>
      </w:r>
    </w:p>
    <w:p w:rsidR="00C60F8E" w:rsidRDefault="00C60F8E" w:rsidP="00C60F8E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zapłaci Zamawiającemu karę umowną:</w:t>
      </w:r>
    </w:p>
    <w:p w:rsidR="00C60F8E" w:rsidRDefault="00C60F8E" w:rsidP="00C60F8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opóźnienie w wykonaniu przedmiotu umowy w terminie określonym w § 2 ust. 1 i 2 umowy w wysokości 0,2% wartości wynagrodzenia </w:t>
      </w:r>
      <w:r w:rsidR="00390466">
        <w:rPr>
          <w:rFonts w:ascii="Times New Roman" w:hAnsi="Times New Roman" w:cs="Times New Roman"/>
          <w:sz w:val="24"/>
          <w:szCs w:val="24"/>
        </w:rPr>
        <w:t xml:space="preserve">umownego </w:t>
      </w:r>
      <w:r>
        <w:rPr>
          <w:rFonts w:ascii="Times New Roman" w:hAnsi="Times New Roman" w:cs="Times New Roman"/>
          <w:sz w:val="24"/>
          <w:szCs w:val="24"/>
        </w:rPr>
        <w:t>brutto, za każdy dzień opóźnienia.</w:t>
      </w:r>
    </w:p>
    <w:p w:rsidR="00C60F8E" w:rsidRDefault="00C60F8E" w:rsidP="00C60F8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 opóźnienie w usunięciu wad stwierdzonych w toku czynności odbioru, w wysokości 0,2 % wartości wynagrodzenia </w:t>
      </w:r>
      <w:r w:rsidR="00390466">
        <w:rPr>
          <w:rFonts w:ascii="Times New Roman" w:hAnsi="Times New Roman" w:cs="Times New Roman"/>
          <w:sz w:val="24"/>
          <w:szCs w:val="24"/>
        </w:rPr>
        <w:t xml:space="preserve">umownego </w:t>
      </w:r>
      <w:r>
        <w:rPr>
          <w:rFonts w:ascii="Times New Roman" w:hAnsi="Times New Roman" w:cs="Times New Roman"/>
          <w:sz w:val="24"/>
          <w:szCs w:val="24"/>
        </w:rPr>
        <w:t>brutto za każdy dzień opóźnienia liczony od dnia wyznaczonego na usunięcie wad.</w:t>
      </w:r>
    </w:p>
    <w:p w:rsidR="00390466" w:rsidRDefault="00C60F8E" w:rsidP="00C60F8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opóźnienie w usunięciu awarii lub usterek w okresie gwarancji, w wysokości 0,2% wartości wynagrodzenia </w:t>
      </w:r>
      <w:r w:rsidR="00390466">
        <w:rPr>
          <w:rFonts w:ascii="Times New Roman" w:hAnsi="Times New Roman" w:cs="Times New Roman"/>
          <w:sz w:val="24"/>
          <w:szCs w:val="24"/>
        </w:rPr>
        <w:t xml:space="preserve">umownego </w:t>
      </w:r>
      <w:r>
        <w:rPr>
          <w:rFonts w:ascii="Times New Roman" w:hAnsi="Times New Roman" w:cs="Times New Roman"/>
          <w:sz w:val="24"/>
          <w:szCs w:val="24"/>
        </w:rPr>
        <w:t>brutto, za każdy dzień</w:t>
      </w:r>
      <w:r w:rsidR="008C603A">
        <w:rPr>
          <w:rFonts w:ascii="Times New Roman" w:hAnsi="Times New Roman" w:cs="Times New Roman"/>
          <w:sz w:val="24"/>
          <w:szCs w:val="24"/>
        </w:rPr>
        <w:t xml:space="preserve"> opóźnienia powyżej liczby dni podanych w § 6 ust. 4</w:t>
      </w:r>
      <w:r w:rsidR="00390466">
        <w:rPr>
          <w:rFonts w:ascii="Times New Roman" w:hAnsi="Times New Roman" w:cs="Times New Roman"/>
          <w:sz w:val="24"/>
          <w:szCs w:val="24"/>
        </w:rPr>
        <w:t xml:space="preserve"> tj. 3 dni robocze.</w:t>
      </w:r>
    </w:p>
    <w:p w:rsidR="00390466" w:rsidRDefault="00390466" w:rsidP="00C60F8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odstąpienie od umowy z przyczyn zależnych od Wykonawcy – w wysokości 20% wartości wynagrodzenia </w:t>
      </w:r>
      <w:r w:rsidR="000F76A3">
        <w:rPr>
          <w:rFonts w:ascii="Times New Roman" w:hAnsi="Times New Roman" w:cs="Times New Roman"/>
          <w:sz w:val="24"/>
          <w:szCs w:val="24"/>
        </w:rPr>
        <w:t xml:space="preserve">umownego </w:t>
      </w:r>
      <w:r>
        <w:rPr>
          <w:rFonts w:ascii="Times New Roman" w:hAnsi="Times New Roman" w:cs="Times New Roman"/>
          <w:sz w:val="24"/>
          <w:szCs w:val="24"/>
        </w:rPr>
        <w:t>brutto.</w:t>
      </w:r>
    </w:p>
    <w:p w:rsidR="00390466" w:rsidRDefault="00390466" w:rsidP="00C60F8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nieprzedłożenia poświadczonej za zgodność z oryginałem kopii umowy o podwykonawstwo lub jej zmiany w wysokości 500,00 zł (słownie złotych: pięćset) – za każdą umowę nieprzedłożoną Zamawiającemu.</w:t>
      </w:r>
    </w:p>
    <w:p w:rsidR="00C60F8E" w:rsidRDefault="00390466" w:rsidP="00C60F8E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braku zmiany umowy o podwykonawstwo w zakresie terminu zapłaty w wysokości 0,2 % wynagrodzenia umownego brutto.</w:t>
      </w:r>
      <w:r w:rsidR="00C60F8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76A3" w:rsidRDefault="000F76A3" w:rsidP="000F76A3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zastrzegają sobie prawo do dochodzenia odszkodowania uzupełniającego, przewyższającego wysokość zastrzeżonych kar umownych, do wysokości rzeczywiście poniesionej szkody na zasadach ogólnych.</w:t>
      </w:r>
    </w:p>
    <w:p w:rsidR="000F76A3" w:rsidRDefault="000F76A3" w:rsidP="000F76A3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ma prawo potrącić należne kary umowne z wynagrodzenia przysługującego Wykonawcy.</w:t>
      </w:r>
    </w:p>
    <w:p w:rsidR="00A95619" w:rsidRPr="00B12709" w:rsidRDefault="000F76A3" w:rsidP="00A95619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przypadku, gdy z winy Wykonawcy, Zamawiający nie otrzyma z instytucji współfinansującej całości lub części dofinansowania przyznanego na realizację określonego w § 1 ust. 1 przedmiotu umowy, Wykonawca obowiązany jest do zwrotu Zamawiającemu utraconej kwoty dofinansowania.</w:t>
      </w:r>
    </w:p>
    <w:p w:rsidR="00A95619" w:rsidRDefault="00A95619" w:rsidP="00A956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6</w:t>
      </w:r>
    </w:p>
    <w:p w:rsidR="00A95619" w:rsidRDefault="00A95619" w:rsidP="00A95619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udziela Zamawiającemu gwarancji jakości na przedmiot umowy : na okres -………………………. miesięcy.</w:t>
      </w:r>
    </w:p>
    <w:p w:rsidR="00A95619" w:rsidRDefault="00A95619" w:rsidP="00A95619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 gwarancji Wykonawca zobowiązany jest dostarczyć Zamawiającemu w dniu odbioru, jako załącznik do protokołu.</w:t>
      </w:r>
    </w:p>
    <w:p w:rsidR="00A95619" w:rsidRDefault="00A95619" w:rsidP="00A95619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okresie gwarancji Wykonawca zobowiązuje się do bezpłatnego usunięcia zgłoszonych pisemnie przez użytkownika wad w czasie maksymalnie do 3 dni roboczych.</w:t>
      </w:r>
    </w:p>
    <w:p w:rsidR="0043548D" w:rsidRDefault="0043548D" w:rsidP="00A95619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 gwarancji ulega wydłużeniu o czas potrzebny na usunięcie wad.</w:t>
      </w:r>
    </w:p>
    <w:p w:rsidR="0043548D" w:rsidRPr="00B12709" w:rsidRDefault="0043548D" w:rsidP="0043548D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zakresu gwarancji wyłącza się usterki, będące następstwem uszkodzeń powstałych z przyczyn leżących po stronie Zamawiającego, eksploatacji niezgodnej z Instrukcją eksploatacji, samowolnych napraw, przeróbek lub zmian dokonanych przez Zamawiającego lub na jego zlecenie osobom trzecim.</w:t>
      </w:r>
    </w:p>
    <w:p w:rsidR="00C0323C" w:rsidRDefault="00156B0E" w:rsidP="00C032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7</w:t>
      </w:r>
    </w:p>
    <w:p w:rsidR="00C0323C" w:rsidRDefault="00C0323C" w:rsidP="00C0323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Oprócz przypadków wymienionych w treści Kodeksu Cywilnego, Zamawiającemu przysługuje prawo do odstąpienia od umowy w następujących sytuacjach:</w:t>
      </w:r>
    </w:p>
    <w:p w:rsidR="00C0323C" w:rsidRDefault="00C0323C" w:rsidP="00C0323C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razie wystąpienia istotnej zmiany okoliczności powodującej, że wykonanie umowy nie leży w interesie publicznym, czego nie można było przewidzieć w chwili zawarcia umowy, lub dalsze wykonanie umowy może zagrozić istotnemu interesowi bezpieczeństwa państwa lub bezpieczeństwu publicznemu, odstąpienie od umowy w takim przypadku może nastąpić w terminie 30 dni od powzięcia wiadomości o powyższych okolicznościach.</w:t>
      </w:r>
    </w:p>
    <w:p w:rsidR="00C0323C" w:rsidRDefault="00C0323C" w:rsidP="00C0323C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Gdy Wykonawca nie rozpoczął realizacji przedmiotu umowy bez uzasadnionych przyczyn oraz nie kontynuuje ich, pomimo wezwania Zamawiającego złożonego na piśmie.</w:t>
      </w:r>
    </w:p>
    <w:p w:rsidR="00C0323C" w:rsidRDefault="00C0323C" w:rsidP="00C0323C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 nieuzasadnionych przyczyn przerwał realizację przedmiotu umowy i przerwa ta trwa dłużej niż 15 dni.</w:t>
      </w:r>
    </w:p>
    <w:p w:rsidR="00156B0E" w:rsidRPr="00B12709" w:rsidRDefault="00C0323C" w:rsidP="00B12709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Odstąpienie od umowy winno nastąpić w formie pisemnej.</w:t>
      </w:r>
    </w:p>
    <w:p w:rsidR="00156B0E" w:rsidRDefault="00156B0E" w:rsidP="00156B0E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8</w:t>
      </w:r>
    </w:p>
    <w:p w:rsidR="00156B0E" w:rsidRDefault="00156B0E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potrzeb realizacji niniejszej umowy strony ustalają następujące dane kontaktowe:</w:t>
      </w:r>
    </w:p>
    <w:p w:rsidR="00156B0E" w:rsidRDefault="00156B0E" w:rsidP="00156B0E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Zamawiający: Paweł Mieszkowski </w:t>
      </w:r>
      <w:proofErr w:type="spellStart"/>
      <w:r>
        <w:rPr>
          <w:rFonts w:ascii="Times New Roman" w:hAnsi="Times New Roman" w:cs="Times New Roman"/>
          <w:sz w:val="24"/>
          <w:szCs w:val="24"/>
        </w:rPr>
        <w:t>tel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502 380 213;  fax. (23) 672 38-57; </w:t>
      </w:r>
    </w:p>
    <w:p w:rsidR="00156B0E" w:rsidRDefault="00156B0E" w:rsidP="00156B0E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e-mail……………….</w:t>
      </w:r>
    </w:p>
    <w:p w:rsidR="00156B0E" w:rsidRDefault="00156B0E" w:rsidP="00156B0E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Wykonawca: …………………………. </w:t>
      </w:r>
      <w:proofErr w:type="spellStart"/>
      <w:r>
        <w:rPr>
          <w:rFonts w:ascii="Times New Roman" w:hAnsi="Times New Roman" w:cs="Times New Roman"/>
          <w:sz w:val="24"/>
          <w:szCs w:val="24"/>
        </w:rPr>
        <w:t>tel</w:t>
      </w:r>
      <w:proofErr w:type="spellEnd"/>
      <w:r>
        <w:rPr>
          <w:rFonts w:ascii="Times New Roman" w:hAnsi="Times New Roman" w:cs="Times New Roman"/>
          <w:sz w:val="24"/>
          <w:szCs w:val="24"/>
        </w:rPr>
        <w:t>:...................; fax: ………………..;</w:t>
      </w:r>
    </w:p>
    <w:p w:rsidR="00156B0E" w:rsidRDefault="00156B0E" w:rsidP="00156B0E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e-mail…………………………</w:t>
      </w:r>
    </w:p>
    <w:p w:rsidR="00156B0E" w:rsidRDefault="00156B0E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Faktura w postaci pisemnej i wszelkie pisma będą doręczane przez strony na następujący adres:</w:t>
      </w:r>
    </w:p>
    <w:p w:rsidR="00156B0E" w:rsidRPr="00156B0E" w:rsidRDefault="00156B0E" w:rsidP="00156B0E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Zamawiający: </w:t>
      </w:r>
      <w:r>
        <w:rPr>
          <w:rFonts w:ascii="Times New Roman" w:hAnsi="Times New Roman" w:cs="Times New Roman"/>
          <w:b/>
          <w:sz w:val="24"/>
          <w:szCs w:val="24"/>
        </w:rPr>
        <w:t xml:space="preserve">Zespół Szkół nr 2 im. Adama Mickiewicza </w:t>
      </w:r>
    </w:p>
    <w:p w:rsidR="00156B0E" w:rsidRDefault="00156B0E" w:rsidP="00156B0E">
      <w:pPr>
        <w:pStyle w:val="Akapitzlist"/>
        <w:ind w:left="212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ul. Orylska 9, 06-400 Ciechanów</w:t>
      </w:r>
    </w:p>
    <w:p w:rsidR="00156B0E" w:rsidRPr="00156B0E" w:rsidRDefault="00156B0E" w:rsidP="00156B0E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Wykonawca: ………………………………………………………………………..</w:t>
      </w:r>
    </w:p>
    <w:p w:rsidR="00156B0E" w:rsidRDefault="00156B0E" w:rsidP="00156B0E">
      <w:pPr>
        <w:pStyle w:val="Akapitzlist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………………………………………………………………………..</w:t>
      </w:r>
    </w:p>
    <w:p w:rsidR="00156B0E" w:rsidRPr="00156B0E" w:rsidRDefault="00156B0E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zobowiązują się do wzajemnego powiadomienia o zmianie danych wskazanych w ust. 1.</w:t>
      </w:r>
    </w:p>
    <w:p w:rsidR="00007602" w:rsidRPr="00007602" w:rsidRDefault="00156B0E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Powiadomienie jest skuteczne od chwili jego doręczenia w formie pisemnej lub elektronicznej</w:t>
      </w:r>
      <w:r w:rsidR="00007602">
        <w:rPr>
          <w:rFonts w:ascii="Times New Roman" w:hAnsi="Times New Roman" w:cs="Times New Roman"/>
          <w:sz w:val="24"/>
          <w:szCs w:val="24"/>
        </w:rPr>
        <w:t xml:space="preserve"> stronie, do której jest adresowane.</w:t>
      </w:r>
    </w:p>
    <w:p w:rsidR="00007602" w:rsidRPr="00007602" w:rsidRDefault="00007602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Zmiana wskazana w ust. 3 nie wymaga formy aneksu.</w:t>
      </w:r>
    </w:p>
    <w:p w:rsidR="00007602" w:rsidRPr="00007602" w:rsidRDefault="00007602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Niedopełnienie obowiązku o zmianie adresu powoduje, iż pismo lub faktura wysłane na adres wskazany w ust. 2 uznaje się za doręczone.</w:t>
      </w:r>
    </w:p>
    <w:p w:rsidR="00156B0E" w:rsidRPr="00156B0E" w:rsidRDefault="00007602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Strony zobowiązują się załatwić spory wynikłe na tle stosowania niniejszej umowy polubownie w drodze negocjacji. W przypadku, gdy strony nie osiągną porozumienia w powyższy sposób, mogą poddać spór pod rozstrzygnięcie sądu powszechnego. </w:t>
      </w:r>
      <w:r w:rsidR="00156B0E" w:rsidRPr="00156B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548D" w:rsidRDefault="0043548D" w:rsidP="004354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548D">
        <w:rPr>
          <w:rFonts w:ascii="Times New Roman" w:hAnsi="Times New Roman" w:cs="Times New Roman"/>
          <w:b/>
          <w:sz w:val="24"/>
          <w:szCs w:val="24"/>
        </w:rPr>
        <w:t>§</w:t>
      </w:r>
      <w:r w:rsidR="00B12709">
        <w:rPr>
          <w:rFonts w:ascii="Times New Roman" w:hAnsi="Times New Roman" w:cs="Times New Roman"/>
          <w:b/>
          <w:sz w:val="24"/>
          <w:szCs w:val="24"/>
        </w:rPr>
        <w:t xml:space="preserve"> 9</w:t>
      </w:r>
    </w:p>
    <w:p w:rsidR="005905EA" w:rsidRDefault="005905EA" w:rsidP="005905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sprawach, które nie są uregulowane niniejszą umową zastosowanie mają przepisy Kodeksu Cywilnego i ustawy Prawo Zamówień Publicznych.</w:t>
      </w:r>
    </w:p>
    <w:p w:rsidR="0043548D" w:rsidRDefault="00B12709" w:rsidP="005905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10</w:t>
      </w:r>
    </w:p>
    <w:p w:rsidR="005905EA" w:rsidRDefault="005905EA" w:rsidP="005905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Spory mogące wyniknąć przy wykonaniu postanowień umowy, strony poddadzą rozstrzygnięciu</w:t>
      </w:r>
      <w:r w:rsidR="008B2CF0">
        <w:rPr>
          <w:rFonts w:ascii="Times New Roman" w:hAnsi="Times New Roman" w:cs="Times New Roman"/>
          <w:sz w:val="24"/>
          <w:szCs w:val="24"/>
        </w:rPr>
        <w:t xml:space="preserve"> właściwym sądom powszechnym w Ciechanowie, właściwym miejscowo dla siedziby Zamawiającego.</w:t>
      </w:r>
    </w:p>
    <w:p w:rsidR="008B2CF0" w:rsidRDefault="00B12709" w:rsidP="00B12709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WYKONAWCA:</w:t>
      </w:r>
    </w:p>
    <w:p w:rsidR="00B12709" w:rsidRPr="00B12709" w:rsidRDefault="00B12709" w:rsidP="00B1270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…………………………….</w:t>
      </w:r>
    </w:p>
    <w:p w:rsidR="00C60F8E" w:rsidRDefault="00B12709" w:rsidP="00C60F8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Załączniki:</w:t>
      </w:r>
    </w:p>
    <w:p w:rsidR="00B12709" w:rsidRPr="00B12709" w:rsidRDefault="00B12709" w:rsidP="00B12709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cenowy</w:t>
      </w:r>
    </w:p>
    <w:p w:rsidR="00F6273D" w:rsidRPr="00F6273D" w:rsidRDefault="00F6273D" w:rsidP="00F6273D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276A" w:rsidRPr="00DF4467" w:rsidRDefault="004F276A" w:rsidP="00DF446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F276A" w:rsidRPr="00DF446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83A" w:rsidRDefault="00AE183A" w:rsidP="00B93D63">
      <w:pPr>
        <w:spacing w:after="0" w:line="240" w:lineRule="auto"/>
      </w:pPr>
      <w:r>
        <w:separator/>
      </w:r>
    </w:p>
  </w:endnote>
  <w:endnote w:type="continuationSeparator" w:id="0">
    <w:p w:rsidR="00AE183A" w:rsidRDefault="00AE183A" w:rsidP="00B93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25506361"/>
      <w:docPartObj>
        <w:docPartGallery w:val="Page Numbers (Bottom of Page)"/>
        <w:docPartUnique/>
      </w:docPartObj>
    </w:sdtPr>
    <w:sdtEndPr/>
    <w:sdtContent>
      <w:p w:rsidR="00B93D63" w:rsidRDefault="00B93D6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76BC">
          <w:rPr>
            <w:noProof/>
          </w:rPr>
          <w:t>6</w:t>
        </w:r>
        <w:r>
          <w:fldChar w:fldCharType="end"/>
        </w:r>
      </w:p>
    </w:sdtContent>
  </w:sdt>
  <w:p w:rsidR="00B93D63" w:rsidRDefault="00B93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83A" w:rsidRDefault="00AE183A" w:rsidP="00B93D63">
      <w:pPr>
        <w:spacing w:after="0" w:line="240" w:lineRule="auto"/>
      </w:pPr>
      <w:r>
        <w:separator/>
      </w:r>
    </w:p>
  </w:footnote>
  <w:footnote w:type="continuationSeparator" w:id="0">
    <w:p w:rsidR="00AE183A" w:rsidRDefault="00AE183A" w:rsidP="00B93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76BC" w:rsidRDefault="002F76BC">
    <w:pPr>
      <w:pStyle w:val="Nagwek"/>
    </w:pPr>
    <w:r>
      <w:rPr>
        <w:noProof/>
        <w:lang w:eastAsia="pl-PL"/>
      </w:rPr>
      <w:drawing>
        <wp:inline distT="0" distB="0" distL="0" distR="0" wp14:anchorId="50360742" wp14:editId="6B972EA0">
          <wp:extent cx="5760720" cy="49657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6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973D4"/>
    <w:multiLevelType w:val="hybridMultilevel"/>
    <w:tmpl w:val="B89478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D5451"/>
    <w:multiLevelType w:val="hybridMultilevel"/>
    <w:tmpl w:val="5C384F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92705"/>
    <w:multiLevelType w:val="hybridMultilevel"/>
    <w:tmpl w:val="08D8986C"/>
    <w:lvl w:ilvl="0" w:tplc="81BA3F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C73D59"/>
    <w:multiLevelType w:val="hybridMultilevel"/>
    <w:tmpl w:val="65D64AFE"/>
    <w:lvl w:ilvl="0" w:tplc="DF30B2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E23A81"/>
    <w:multiLevelType w:val="hybridMultilevel"/>
    <w:tmpl w:val="54D04A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3193F"/>
    <w:multiLevelType w:val="hybridMultilevel"/>
    <w:tmpl w:val="7F6E02AA"/>
    <w:lvl w:ilvl="0" w:tplc="5F0CA94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20F06CF"/>
    <w:multiLevelType w:val="hybridMultilevel"/>
    <w:tmpl w:val="0E2058CC"/>
    <w:lvl w:ilvl="0" w:tplc="1FAA013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75E63"/>
    <w:multiLevelType w:val="hybridMultilevel"/>
    <w:tmpl w:val="E01295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A274C"/>
    <w:multiLevelType w:val="hybridMultilevel"/>
    <w:tmpl w:val="7C449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E557CB"/>
    <w:multiLevelType w:val="hybridMultilevel"/>
    <w:tmpl w:val="B4104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2F5210"/>
    <w:multiLevelType w:val="hybridMultilevel"/>
    <w:tmpl w:val="35A20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AD0F1F"/>
    <w:multiLevelType w:val="hybridMultilevel"/>
    <w:tmpl w:val="0D26B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710C88"/>
    <w:multiLevelType w:val="hybridMultilevel"/>
    <w:tmpl w:val="C1B4B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C2768"/>
    <w:multiLevelType w:val="hybridMultilevel"/>
    <w:tmpl w:val="241A571A"/>
    <w:lvl w:ilvl="0" w:tplc="795080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F302D9"/>
    <w:multiLevelType w:val="hybridMultilevel"/>
    <w:tmpl w:val="BE8C958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90D69C5"/>
    <w:multiLevelType w:val="hybridMultilevel"/>
    <w:tmpl w:val="A41077C2"/>
    <w:lvl w:ilvl="0" w:tplc="1DCEE7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A74305C"/>
    <w:multiLevelType w:val="hybridMultilevel"/>
    <w:tmpl w:val="B47215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770507"/>
    <w:multiLevelType w:val="hybridMultilevel"/>
    <w:tmpl w:val="8B3297C2"/>
    <w:lvl w:ilvl="0" w:tplc="F3B298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D0F7FAD"/>
    <w:multiLevelType w:val="hybridMultilevel"/>
    <w:tmpl w:val="FBB27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9"/>
  </w:num>
  <w:num w:numId="4">
    <w:abstractNumId w:val="10"/>
  </w:num>
  <w:num w:numId="5">
    <w:abstractNumId w:val="14"/>
  </w:num>
  <w:num w:numId="6">
    <w:abstractNumId w:val="1"/>
  </w:num>
  <w:num w:numId="7">
    <w:abstractNumId w:val="15"/>
  </w:num>
  <w:num w:numId="8">
    <w:abstractNumId w:val="0"/>
  </w:num>
  <w:num w:numId="9">
    <w:abstractNumId w:val="17"/>
  </w:num>
  <w:num w:numId="10">
    <w:abstractNumId w:val="5"/>
  </w:num>
  <w:num w:numId="11">
    <w:abstractNumId w:val="18"/>
  </w:num>
  <w:num w:numId="12">
    <w:abstractNumId w:val="4"/>
  </w:num>
  <w:num w:numId="13">
    <w:abstractNumId w:val="2"/>
  </w:num>
  <w:num w:numId="14">
    <w:abstractNumId w:val="7"/>
  </w:num>
  <w:num w:numId="15">
    <w:abstractNumId w:val="13"/>
  </w:num>
  <w:num w:numId="16">
    <w:abstractNumId w:val="11"/>
  </w:num>
  <w:num w:numId="17">
    <w:abstractNumId w:val="3"/>
  </w:num>
  <w:num w:numId="18">
    <w:abstractNumId w:val="6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A36"/>
    <w:rsid w:val="00007602"/>
    <w:rsid w:val="00067AF5"/>
    <w:rsid w:val="000C3A36"/>
    <w:rsid w:val="000F76A3"/>
    <w:rsid w:val="00156B0E"/>
    <w:rsid w:val="00237E03"/>
    <w:rsid w:val="002900E0"/>
    <w:rsid w:val="002A449A"/>
    <w:rsid w:val="002F76BC"/>
    <w:rsid w:val="00337679"/>
    <w:rsid w:val="00390466"/>
    <w:rsid w:val="0043548D"/>
    <w:rsid w:val="004F276A"/>
    <w:rsid w:val="005905EA"/>
    <w:rsid w:val="00673E3B"/>
    <w:rsid w:val="0075473B"/>
    <w:rsid w:val="008B2CF0"/>
    <w:rsid w:val="008C603A"/>
    <w:rsid w:val="009576F0"/>
    <w:rsid w:val="00A800AF"/>
    <w:rsid w:val="00A95619"/>
    <w:rsid w:val="00AE183A"/>
    <w:rsid w:val="00B12709"/>
    <w:rsid w:val="00B93D63"/>
    <w:rsid w:val="00C0323C"/>
    <w:rsid w:val="00C60F8E"/>
    <w:rsid w:val="00CA5D56"/>
    <w:rsid w:val="00DD5061"/>
    <w:rsid w:val="00DF4467"/>
    <w:rsid w:val="00E8710E"/>
    <w:rsid w:val="00F232E7"/>
    <w:rsid w:val="00F6273D"/>
    <w:rsid w:val="00FC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0ED8F9-AA4F-4520-AF36-5EFE8D881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A36"/>
    <w:pPr>
      <w:ind w:left="720"/>
      <w:contextualSpacing/>
    </w:pPr>
  </w:style>
  <w:style w:type="paragraph" w:styleId="Bezodstpw">
    <w:name w:val="No Spacing"/>
    <w:uiPriority w:val="1"/>
    <w:qFormat/>
    <w:rsid w:val="000C3A3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90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0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05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0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05E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05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05E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93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3D63"/>
  </w:style>
  <w:style w:type="paragraph" w:styleId="Stopka">
    <w:name w:val="footer"/>
    <w:basedOn w:val="Normalny"/>
    <w:link w:val="StopkaZnak"/>
    <w:uiPriority w:val="99"/>
    <w:unhideWhenUsed/>
    <w:rsid w:val="00B93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3D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6</Pages>
  <Words>1691</Words>
  <Characters>10148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2020-03-20T07:17:00Z</dcterms:created>
  <dcterms:modified xsi:type="dcterms:W3CDTF">2020-04-15T11:21:00Z</dcterms:modified>
</cp:coreProperties>
</file>